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B064F6" w:rsidRDefault="00B064F6">
      <w:pPr>
        <w:rPr>
          <w:b/>
        </w:rPr>
      </w:pPr>
      <w:r w:rsidRPr="00B064F6">
        <w:rPr>
          <w:b/>
        </w:rPr>
        <w:t>Отрывок из книги «Когда ещё не было младшего брата…»</w:t>
      </w:r>
    </w:p>
    <w:p w:rsidR="00B064F6" w:rsidRDefault="00B064F6"/>
    <w:p w:rsidR="00B064F6" w:rsidRDefault="00B064F6" w:rsidP="00B064F6">
      <w:r>
        <w:t>«</w:t>
      </w:r>
      <w:r>
        <w:t xml:space="preserve">Когда ещё не было младшего брата, </w:t>
      </w:r>
    </w:p>
    <w:p w:rsidR="00B064F6" w:rsidRDefault="00B064F6" w:rsidP="00B064F6">
      <w:r>
        <w:t>Одна я в проказах была виновата</w:t>
      </w:r>
    </w:p>
    <w:p w:rsidR="00B064F6" w:rsidRDefault="00B064F6" w:rsidP="00B064F6">
      <w:r>
        <w:t xml:space="preserve">И с няней, бывало, сидела уныло </w:t>
      </w:r>
    </w:p>
    <w:p w:rsidR="00B064F6" w:rsidRDefault="00B064F6" w:rsidP="00B064F6">
      <w:r>
        <w:t>— Ну как же мне грустно без братика было</w:t>
      </w:r>
      <w:r>
        <w:t>».</w:t>
      </w:r>
      <w:bookmarkStart w:id="0" w:name="_GoBack"/>
      <w:bookmarkEnd w:id="0"/>
    </w:p>
    <w:p w:rsidR="00B064F6" w:rsidRDefault="00B064F6" w:rsidP="00B064F6"/>
    <w:sectPr w:rsidR="00B0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F6"/>
    <w:rsid w:val="00086FD1"/>
    <w:rsid w:val="00B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B0E7"/>
  <w15:chartTrackingRefBased/>
  <w15:docId w15:val="{E5F6544A-5460-47EC-9B71-EEAF4AD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2019-12-20T09:03:00Z</dcterms:created>
  <dcterms:modified xsi:type="dcterms:W3CDTF">2019-12-20T09:05:00Z</dcterms:modified>
</cp:coreProperties>
</file>