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250B0" w:rsidR="00086FD1" w:rsidRDefault="004250B0" w14:paraId="7D9CFE1F" wp14:textId="77777777">
      <w:pPr>
        <w:rPr>
          <w:b/>
        </w:rPr>
      </w:pPr>
      <w:r w:rsidRPr="004250B0">
        <w:rPr>
          <w:b/>
        </w:rPr>
        <w:t>Отрывок из книги «Дитя Океан»</w:t>
      </w:r>
    </w:p>
    <w:p xmlns:wp14="http://schemas.microsoft.com/office/word/2010/wordml" w:rsidR="004250B0" w:rsidRDefault="004250B0" w14:paraId="672A6659" wp14:textId="77777777"/>
    <w:p xmlns:wp14="http://schemas.microsoft.com/office/word/2010/wordml" w:rsidRPr="004250B0" w:rsidR="004250B0" w:rsidP="004250B0" w:rsidRDefault="004250B0" w14:paraId="267D4D74" wp14:textId="77777777">
      <w:r w:rsidRPr="004250B0">
        <w:t xml:space="preserve">Глава 1. </w:t>
      </w:r>
      <w:r w:rsidRPr="004250B0">
        <w:t>«</w:t>
      </w:r>
      <w:r w:rsidRPr="004250B0">
        <w:t xml:space="preserve">Рассказывает Натали </w:t>
      </w:r>
      <w:proofErr w:type="spellStart"/>
      <w:r w:rsidRPr="004250B0">
        <w:t>Жосс</w:t>
      </w:r>
      <w:proofErr w:type="spellEnd"/>
      <w:r w:rsidRPr="004250B0">
        <w:t>…</w:t>
      </w:r>
    </w:p>
    <w:p xmlns:wp14="http://schemas.microsoft.com/office/word/2010/wordml" w:rsidR="004250B0" w:rsidP="004250B0" w:rsidRDefault="004250B0" w14:paraId="4F460855" wp14:textId="77777777">
      <w:r>
        <w:t xml:space="preserve">Он отпустил мою руку и протиснулся в узкий промежуток между матерью и дверным косяком. Но прежде чем скрыться из виду, он сделал странную вещь – никогда не поверила бы, что такое возможно. Он не обернулся, только приостановился и посмотрел на меня через плечо. Три секунды, не больше. Но эта картина запечатлелась в моем сознании с точностью более чем фотографической. С тех пор я снова и снова </w:t>
      </w:r>
      <w:proofErr w:type="gramStart"/>
      <w:r>
        <w:t>вижу</w:t>
      </w:r>
      <w:proofErr w:type="gramEnd"/>
      <w:r>
        <w:t xml:space="preserve"> как наяву это лицо, наконец-то обращенное ко мне, этот взгляд, - прямо мне в глаза. Я оторопела: было такое ощущение, будто я читаю в этом взгляде, читаю не менее ясно, чем если бы он говорил. Между тем он слова не сказал, пальцем не шевельнул.</w:t>
      </w:r>
    </w:p>
    <w:p xmlns:wp14="http://schemas.microsoft.com/office/word/2010/wordml" w:rsidR="004250B0" w:rsidP="004250B0" w:rsidRDefault="004250B0" w14:paraId="19AC4E3B" wp14:textId="77777777">
      <w:r>
        <w:t>Прочла я сперва упрек:</w:t>
      </w:r>
    </w:p>
    <w:p xmlns:wp14="http://schemas.microsoft.com/office/word/2010/wordml" w:rsidR="004250B0" w:rsidP="004250B0" w:rsidRDefault="004250B0" w14:paraId="7D8020FC" wp14:textId="77777777">
      <w:r>
        <w:t>- Поздравляю, вы блестяще справились с задачей!</w:t>
      </w:r>
    </w:p>
    <w:p xmlns:wp14="http://schemas.microsoft.com/office/word/2010/wordml" w:rsidR="004250B0" w:rsidP="004250B0" w:rsidRDefault="004250B0" w14:paraId="669FD920" wp14:textId="77777777">
      <w:r>
        <w:t>Но тут же следом и благодарность:</w:t>
      </w:r>
    </w:p>
    <w:p xmlns:wp14="http://schemas.microsoft.com/office/word/2010/wordml" w:rsidR="004250B0" w:rsidP="004250B0" w:rsidRDefault="004250B0" w14:paraId="077DD61D" wp14:textId="77777777">
      <w:r>
        <w:t>- Вы были добры ко мне… и потом, откуда ж вам было знать.</w:t>
      </w:r>
    </w:p>
    <w:p xmlns:wp14="http://schemas.microsoft.com/office/word/2010/wordml" w:rsidR="004250B0" w:rsidP="004250B0" w:rsidRDefault="004250B0" w14:paraId="20DAF22F" wp14:textId="77777777">
      <w:r>
        <w:t>Я пытаюсь убедить себя, что больше ничего и не было, но сама-то прекрасно знаю, что это неправда и что его глаза говорили другое. Кричали другое. А кричали они вот что: Помогите!</w:t>
      </w:r>
    </w:p>
    <w:p w:rsidR="02C26339" w:rsidP="02C26339" w:rsidRDefault="02C26339" w14:paraId="6FD4BFEB" w14:textId="56F28345">
      <w:pPr>
        <w:pStyle w:val="a"/>
      </w:pPr>
      <w:r w:rsidR="02C26339">
        <w:rPr/>
        <w:t>Я этого не поняла или не захотела понять. Я сказала себе, что время терпит, можно отложить до завтра. Но никакого завтра не было</w:t>
      </w:r>
      <w:r w:rsidR="02C26339">
        <w:rPr/>
        <w:t>»</w:t>
      </w:r>
      <w:r w:rsidR="02C26339">
        <w:rPr/>
        <w:t>.</w:t>
      </w:r>
    </w:p>
    <w:p xmlns:wp14="http://schemas.microsoft.com/office/word/2010/wordml" w:rsidRPr="004250B0" w:rsidR="004250B0" w:rsidP="004250B0" w:rsidRDefault="004250B0" w14:paraId="7C26CDFF" wp14:textId="77777777">
      <w:pPr>
        <w:rPr>
          <w:b/>
        </w:rPr>
      </w:pPr>
      <w:r w:rsidRPr="004250B0">
        <w:rPr>
          <w:b/>
        </w:rPr>
        <w:t>***</w:t>
      </w:r>
    </w:p>
    <w:p xmlns:wp14="http://schemas.microsoft.com/office/word/2010/wordml" w:rsidRPr="004250B0" w:rsidR="004250B0" w:rsidP="004250B0" w:rsidRDefault="004250B0" w14:paraId="014730F8" wp14:textId="77777777">
      <w:pPr>
        <w:rPr>
          <w:b/>
        </w:rPr>
      </w:pPr>
      <w:r w:rsidRPr="004250B0">
        <w:rPr>
          <w:b/>
        </w:rPr>
        <w:t xml:space="preserve">Глава 3. Рассказывает Луи </w:t>
      </w:r>
      <w:proofErr w:type="spellStart"/>
      <w:r w:rsidRPr="004250B0">
        <w:rPr>
          <w:b/>
        </w:rPr>
        <w:t>Дутрело</w:t>
      </w:r>
      <w:proofErr w:type="spellEnd"/>
      <w:r w:rsidRPr="004250B0">
        <w:rPr>
          <w:b/>
        </w:rPr>
        <w:t>…</w:t>
      </w:r>
    </w:p>
    <w:p xmlns:wp14="http://schemas.microsoft.com/office/word/2010/wordml" w:rsidR="004250B0" w:rsidP="004250B0" w:rsidRDefault="004250B0" w14:paraId="2247D9AF" wp14:textId="77777777">
      <w:r>
        <w:t>«</w:t>
      </w:r>
      <w:r>
        <w:t xml:space="preserve">Марта у меня, пока есть в доме хоть сухая корка, она ее в воде размочит – вроде суп. А когда и этого не останется, пойдет побираться по всяким конторам, на жалость бить. А </w:t>
      </w:r>
      <w:proofErr w:type="gramStart"/>
      <w:r>
        <w:t>когда  ни</w:t>
      </w:r>
      <w:proofErr w:type="gramEnd"/>
      <w:r>
        <w:t xml:space="preserve"> с какой конторы ничего больше не причитается, она на паперти встанет с протянутой рукой. Не постыдится, разве только, может, в землю уставится, чтоб людям в глаза не смотреть. Бабы, они такие. Как самки у зверей. Если у них детеныши голодные, им удержу нет. Откуда и зубы берутся – чисто волчицы, на все пойдут.</w:t>
      </w:r>
    </w:p>
    <w:p xmlns:wp14="http://schemas.microsoft.com/office/word/2010/wordml" w:rsidR="004250B0" w:rsidP="004250B0" w:rsidRDefault="004250B0" w14:paraId="0CE57DAF" wp14:textId="77777777">
      <w:r>
        <w:t xml:space="preserve">А я нет. </w:t>
      </w:r>
    </w:p>
    <w:p xmlns:wp14="http://schemas.microsoft.com/office/word/2010/wordml" w:rsidR="004250B0" w:rsidP="004250B0" w:rsidRDefault="004250B0" w14:paraId="43809F07" wp14:textId="77777777">
      <w:r>
        <w:t>Я вперед сдохну. Ни в жизнь ничего клянчить не стану. Ни у кого. Ни в жизнь. И парни мои то же самое, никогда ничего просить не станут…</w:t>
      </w:r>
      <w:r>
        <w:t>»</w:t>
      </w:r>
    </w:p>
    <w:p xmlns:wp14="http://schemas.microsoft.com/office/word/2010/wordml" w:rsidRPr="004250B0" w:rsidR="004250B0" w:rsidP="004250B0" w:rsidRDefault="004250B0" w14:paraId="1748CBA3" wp14:textId="77777777">
      <w:pPr>
        <w:rPr>
          <w:b/>
        </w:rPr>
      </w:pPr>
      <w:r w:rsidRPr="004250B0">
        <w:rPr>
          <w:b/>
        </w:rPr>
        <w:t>***</w:t>
      </w:r>
    </w:p>
    <w:p xmlns:wp14="http://schemas.microsoft.com/office/word/2010/wordml" w:rsidRPr="004250B0" w:rsidR="004250B0" w:rsidP="004250B0" w:rsidRDefault="004250B0" w14:paraId="56A4B1D7" wp14:textId="77777777">
      <w:pPr>
        <w:rPr>
          <w:b/>
        </w:rPr>
      </w:pPr>
      <w:r w:rsidRPr="004250B0">
        <w:rPr>
          <w:b/>
        </w:rPr>
        <w:t xml:space="preserve">Глава 4. Рассказывает </w:t>
      </w:r>
      <w:proofErr w:type="spellStart"/>
      <w:r w:rsidRPr="004250B0">
        <w:rPr>
          <w:b/>
        </w:rPr>
        <w:t>Фабьен</w:t>
      </w:r>
      <w:proofErr w:type="spellEnd"/>
      <w:r w:rsidRPr="004250B0">
        <w:rPr>
          <w:b/>
        </w:rPr>
        <w:t xml:space="preserve"> </w:t>
      </w:r>
      <w:proofErr w:type="spellStart"/>
      <w:r w:rsidRPr="004250B0">
        <w:rPr>
          <w:b/>
        </w:rPr>
        <w:t>Дутрело</w:t>
      </w:r>
      <w:proofErr w:type="spellEnd"/>
      <w:r w:rsidRPr="004250B0">
        <w:rPr>
          <w:b/>
        </w:rPr>
        <w:t>…</w:t>
      </w:r>
    </w:p>
    <w:p w:rsidR="02C26339" w:rsidP="02C26339" w:rsidRDefault="02C26339" w14:paraId="6D933DBF" w14:textId="02707211">
      <w:pPr>
        <w:pStyle w:val="a"/>
      </w:pPr>
      <w:r w:rsidR="02C26339">
        <w:rPr/>
        <w:t>«</w:t>
      </w:r>
      <w:r w:rsidR="02C26339">
        <w:rPr/>
        <w:t xml:space="preserve">Я долго думал, что мы одни умеем его понимать, в смысле, Реми и я, его старшие братья, ну и потому, что он нас любит. Но нет. Это срабатывает с кем угодно, лишь бы Ян решил с </w:t>
      </w:r>
      <w:proofErr w:type="gramStart"/>
      <w:r w:rsidR="02C26339">
        <w:rPr/>
        <w:t>этим</w:t>
      </w:r>
      <w:proofErr w:type="gramEnd"/>
      <w:r w:rsidR="02C26339">
        <w:rPr/>
        <w:t xml:space="preserve"> кем угодно говорить. Но ему не все равно, с кем говорить, Яну: надо, чтоб у него к тому человеку доверие было. Только так. Ни с отцом, ни с матерью ни разу не заговорил. На них он даже не смотрит. Из нас, братьев, больше всего разговаривает со мной и с Реми, старшими</w:t>
      </w:r>
      <w:r w:rsidR="02C26339">
        <w:rPr/>
        <w:t>»</w:t>
      </w:r>
      <w:r w:rsidR="02C26339">
        <w:rPr/>
        <w:t>.</w:t>
      </w:r>
    </w:p>
    <w:p xmlns:wp14="http://schemas.microsoft.com/office/word/2010/wordml" w:rsidRPr="004250B0" w:rsidR="004250B0" w:rsidP="004250B0" w:rsidRDefault="004250B0" w14:paraId="2E85B439" wp14:textId="77777777">
      <w:pPr>
        <w:rPr>
          <w:b/>
        </w:rPr>
      </w:pPr>
      <w:r w:rsidRPr="004250B0">
        <w:rPr>
          <w:b/>
        </w:rPr>
        <w:t>***</w:t>
      </w:r>
    </w:p>
    <w:p xmlns:wp14="http://schemas.microsoft.com/office/word/2010/wordml" w:rsidR="004250B0" w:rsidP="004250B0" w:rsidRDefault="004250B0" w14:paraId="60D50B26" wp14:textId="77777777">
      <w:r>
        <w:t xml:space="preserve">Глава 18. Рассказывает Жан </w:t>
      </w:r>
      <w:proofErr w:type="spellStart"/>
      <w:r>
        <w:t>Мартиньер</w:t>
      </w:r>
      <w:proofErr w:type="spellEnd"/>
      <w:r>
        <w:t>…</w:t>
      </w:r>
    </w:p>
    <w:p xmlns:wp14="http://schemas.microsoft.com/office/word/2010/wordml" w:rsidR="004250B0" w:rsidP="004250B0" w:rsidRDefault="004250B0" w14:paraId="7F30DE9B" wp14:textId="77777777">
      <w:r>
        <w:t>Глядь – на палубе ребенок, совсем маленький. Сидит по-турецки, завернувшись в коричневое одеяло. В то утро мы вышли из морского порта города Бордо с грузом зерна в трюме. Потому что у меня судно грузовое, не пассажирское.</w:t>
      </w:r>
    </w:p>
    <w:p xmlns:wp14="http://schemas.microsoft.com/office/word/2010/wordml" w:rsidR="004250B0" w:rsidP="004250B0" w:rsidRDefault="004250B0" w14:paraId="493B103B" wp14:textId="77777777">
      <w:r>
        <w:t>- Ты что это тут делаешь, а? – спрашиваю.</w:t>
      </w:r>
    </w:p>
    <w:p xmlns:wp14="http://schemas.microsoft.com/office/word/2010/wordml" w:rsidR="004250B0" w:rsidP="004250B0" w:rsidRDefault="004250B0" w14:paraId="1D641027" wp14:textId="77777777">
      <w:r>
        <w:t>А он, ребенок этот, даже не вздрогнул. Оглянулся на меня через плечо и улыбнулся до того чудесной улыбкой, что и сказать не могу. От такой улыбки сразу забудешь сердиться, можете мне поверить. Я сам дедушка и перед таким вот малышом сразу таю, и он может вертеть мной, как захочет.</w:t>
      </w:r>
    </w:p>
    <w:p xmlns:wp14="http://schemas.microsoft.com/office/word/2010/wordml" w:rsidR="004250B0" w:rsidP="004250B0" w:rsidRDefault="004250B0" w14:paraId="2C63F267" wp14:textId="77777777">
      <w:r>
        <w:t>- Ты что, язык проглотил? Куда ехать-то собрался? Где ты прятался?</w:t>
      </w:r>
    </w:p>
    <w:p xmlns:wp14="http://schemas.microsoft.com/office/word/2010/wordml" w:rsidR="004250B0" w:rsidP="004250B0" w:rsidRDefault="004250B0" w14:paraId="604F35C2" wp14:textId="77777777">
      <w:r>
        <w:t>Не отвечает. Только улыбается. Странно это было. Мне вдруг подумалось, что этот ребенок не из реальной жизни, а из какой-то сказки. И что мне позволено войти в эту сказку хотя бы на время. Что он готов меня туда принять. Если, конечно, я перестану задавать глупые вопросы…</w:t>
      </w:r>
      <w:r>
        <w:t>»</w:t>
      </w:r>
      <w:bookmarkStart w:name="_GoBack" w:id="0"/>
      <w:bookmarkEnd w:id="0"/>
    </w:p>
    <w:sectPr w:rsidR="004250B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B0"/>
    <w:rsid w:val="00086FD1"/>
    <w:rsid w:val="004250B0"/>
    <w:rsid w:val="02C2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A41C"/>
  <w15:chartTrackingRefBased/>
  <w15:docId w15:val="{FFC93512-DEDE-48FD-B547-9D08333C70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2019-12-18T18:02:00.0000000Z</dcterms:created>
  <dcterms:modified xsi:type="dcterms:W3CDTF">2019-12-20T09:44:28.3697683Z</dcterms:modified>
</coreProperties>
</file>