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552BA" w:rsidR="00086FD1" w:rsidRDefault="000552BA" w14:paraId="6A60E641" wp14:textId="77777777">
      <w:pPr>
        <w:rPr>
          <w:b/>
        </w:rPr>
      </w:pPr>
      <w:r w:rsidRPr="000552BA">
        <w:rPr>
          <w:b/>
        </w:rPr>
        <w:t>Отрывок из книги «Однажды мама ругалась»</w:t>
      </w:r>
    </w:p>
    <w:p xmlns:wp14="http://schemas.microsoft.com/office/word/2010/wordml" w:rsidR="000552BA" w:rsidRDefault="000552BA" w14:paraId="672A6659" wp14:textId="77777777"/>
    <w:p xmlns:wp14="http://schemas.microsoft.com/office/word/2010/wordml" w:rsidR="000552BA" w:rsidP="000552BA" w:rsidRDefault="000552BA" w14:paraId="49B24E78" wp14:textId="77777777">
      <w:r>
        <w:t>«</w:t>
      </w:r>
      <w:r>
        <w:t>Однако вечером мама собрала все части – и сшила.</w:t>
      </w:r>
    </w:p>
    <w:p xmlns:wp14="http://schemas.microsoft.com/office/word/2010/wordml" w:rsidR="000552BA" w:rsidP="000552BA" w:rsidRDefault="000552BA" w14:paraId="23269C39" wp14:textId="77777777">
      <w:r>
        <w:t>Только ног не хватало…</w:t>
      </w:r>
    </w:p>
    <w:p xmlns:wp14="http://schemas.microsoft.com/office/word/2010/wordml" w:rsidR="000552BA" w:rsidP="000552BA" w:rsidRDefault="000552BA" w14:paraId="3A5A94A6" wp14:textId="2755F882">
      <w:r w:rsidR="26AE6665">
        <w:rPr/>
        <w:t>«Прости меня, дорогой, - сказала мама устало</w:t>
      </w:r>
      <w:r w:rsidR="26AE6665">
        <w:rPr/>
        <w:t>»</w:t>
      </w:r>
      <w:r w:rsidR="26AE6665">
        <w:rPr/>
        <w:t>.</w:t>
      </w:r>
      <w:bookmarkStart w:name="_GoBack" w:id="0"/>
      <w:bookmarkEnd w:id="0"/>
    </w:p>
    <w:sectPr w:rsidR="000552B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BA"/>
    <w:rsid w:val="000552BA"/>
    <w:rsid w:val="00086FD1"/>
    <w:rsid w:val="26A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1A1"/>
  <w15:chartTrackingRefBased/>
  <w15:docId w15:val="{F5131709-5CD9-4FE3-BBE3-1C2841E566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2019-12-18T14:43:00.0000000Z</dcterms:created>
  <dcterms:modified xsi:type="dcterms:W3CDTF">2019-12-20T10:14:18.7555464Z</dcterms:modified>
</coreProperties>
</file>